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</w:t>
      </w:r>
      <w:proofErr w:type="gramStart"/>
      <w:r w:rsidR="0021449B">
        <w:t>authoring</w:t>
      </w:r>
      <w:proofErr w:type="gramEnd"/>
      <w:r w:rsidR="0021449B">
        <w:t xml:space="preserve">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9A001C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9A001C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9A001C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9A001C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9A001C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9A001C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9A001C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9A001C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9A001C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9A001C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9A001C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9A001C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9A001C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9A001C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9A001C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9A001C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9A001C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9A001C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9A001C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9A001C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9A001C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9A001C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9A001C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9A001C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9A001C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9A001C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9A001C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9A001C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9A001C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9A001C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9A001C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9A001C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9A001C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9A001C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9A001C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9A001C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9A001C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9A001C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9A001C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9A001C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9A001C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9A001C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9A001C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9A001C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9A001C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9A001C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9A001C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9A001C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9A001C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9A001C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9A001C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9A001C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9A001C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9A001C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9A001C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9A001C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9A001C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9A001C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9A001C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9A001C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9A001C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9A001C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9A001C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9A001C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9A001C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9A001C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60571A" w:rsidRDefault="009A001C" w:rsidP="000C221A">
            <w:hyperlink w:anchor="Sep2021" w:history="1">
              <w:r w:rsidR="00653F6B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60571A" w:rsidRDefault="009A001C" w:rsidP="000C221A">
            <w:hyperlink w:anchor="Oct2021" w:history="1">
              <w:r w:rsidR="008B14F8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60571A" w:rsidRDefault="000E6D3B" w:rsidP="000C221A">
            <w:hyperlink w:anchor="Nov2021" w:history="1">
              <w:r w:rsidR="00F5519B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77777777" w:rsidR="0060571A" w:rsidRDefault="0060571A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URL of Spark Server and </w:t>
            </w:r>
            <w:proofErr w:type="spellStart"/>
            <w:r>
              <w:rPr>
                <w:rFonts w:ascii="Calibri" w:eastAsia="Times New Roman" w:hAnsi="Calibri" w:cs="Times New Roman"/>
              </w:rPr>
              <w:t>Protocal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get data from any SP list </w:t>
            </w:r>
            <w:proofErr w:type="gramStart"/>
            <w:r>
              <w:rPr>
                <w:rFonts w:ascii="Calibri" w:eastAsia="Times New Roman" w:hAnsi="Calibri" w:cs="Times New Roman"/>
              </w:rPr>
              <w:t>as long 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Postrgres</w:t>
            </w:r>
            <w:proofErr w:type="spellEnd"/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Excel Workbook Contents </w:t>
            </w:r>
            <w:proofErr w:type="gramStart"/>
            <w:r>
              <w:rPr>
                <w:rFonts w:ascii="Calibri" w:eastAsia="Times New Roman" w:hAnsi="Calibri" w:cs="Times New Roman"/>
              </w:rPr>
              <w:t>not supports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 xml:space="preserve">Azure </w:t>
            </w:r>
            <w:proofErr w:type="spellStart"/>
            <w:r w:rsidRPr="00BF49DB">
              <w:rPr>
                <w:rFonts w:ascii="Calibri" w:eastAsia="Times New Roman" w:hAnsi="Calibri" w:cs="Times New Roman"/>
              </w:rPr>
              <w:t>DocumentDB</w:t>
            </w:r>
            <w:proofErr w:type="spellEnd"/>
            <w:r w:rsidRPr="00BF49DB">
              <w:rPr>
                <w:rFonts w:ascii="Calibri" w:eastAsia="Times New Roman" w:hAnsi="Calibri" w:cs="Times New Roman"/>
              </w:rPr>
              <w:t xml:space="preserve">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NoSQL </w:t>
            </w:r>
            <w:proofErr w:type="spellStart"/>
            <w:r>
              <w:rPr>
                <w:rFonts w:ascii="Calibri" w:eastAsia="Times New Roman" w:hAnsi="Calibri" w:cs="Times New Roman"/>
              </w:rPr>
              <w:t>DocumentDB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be adding support later for hierarchies, display folders,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had content pack against </w:t>
            </w: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SmartSheet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just </w:t>
            </w:r>
            <w:proofErr w:type="spellStart"/>
            <w:r>
              <w:rPr>
                <w:rFonts w:ascii="Calibri" w:eastAsia="Times New Roman" w:hAnsi="Calibri" w:cs="Times New Roman"/>
              </w:rPr>
              <w:t>Ctrl+C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external Excel workbook and </w:t>
            </w:r>
            <w:proofErr w:type="spellStart"/>
            <w:r>
              <w:rPr>
                <w:rFonts w:ascii="Calibri" w:eastAsia="Times New Roman" w:hAnsi="Calibri" w:cs="Times New Roman"/>
              </w:rPr>
              <w:t>Ctrl+V</w:t>
            </w:r>
            <w:proofErr w:type="spellEnd"/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level(s) of hierarchies (for SSAS </w:t>
            </w:r>
            <w:proofErr w:type="spellStart"/>
            <w:r>
              <w:rPr>
                <w:rFonts w:ascii="Calibri" w:eastAsia="Times New Roman" w:hAnsi="Calibri" w:cs="Times New Roman"/>
              </w:rPr>
              <w:t>Multidim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had to append two tables at a time; multiple steps required for </w:t>
            </w:r>
            <w:proofErr w:type="spellStart"/>
            <w:r>
              <w:rPr>
                <w:rFonts w:ascii="Calibri" w:eastAsia="Times New Roman" w:hAnsi="Calibri" w:cs="Times New Roman"/>
              </w:rPr>
              <w:t>unioning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Expect more 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monitor performance of SQL Server (health, availability, disk, </w:t>
            </w:r>
            <w:proofErr w:type="spellStart"/>
            <w:r>
              <w:rPr>
                <w:rFonts w:ascii="Calibri" w:eastAsia="Times New Roman" w:hAnsi="Calibri" w:cs="Times New Roman"/>
              </w:rPr>
              <w:t>cpu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, memory,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Business Warehouse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 Scripts Connector </w:t>
            </w:r>
            <w:proofErr w:type="gramStart"/>
            <w:r>
              <w:rPr>
                <w:rFonts w:ascii="Calibri" w:eastAsia="Times New Roman" w:hAnsi="Calibri" w:cs="Times New Roman"/>
              </w:rPr>
              <w:t>now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option: Always combine data according to privacy level settings for each source (whether current file </w:t>
            </w:r>
            <w:proofErr w:type="gramStart"/>
            <w:r>
              <w:rPr>
                <w:rFonts w:ascii="Calibri" w:eastAsia="Times New Roman" w:hAnsi="Calibri" w:cs="Times New Roman"/>
              </w:rPr>
              <w:t>privacy  setting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SparkPost</w:t>
            </w:r>
            <w:proofErr w:type="spellEnd"/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tyGraph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 Current File scope in Data </w:t>
            </w:r>
            <w:proofErr w:type="spellStart"/>
            <w:r>
              <w:rPr>
                <w:rFonts w:ascii="Calibri" w:eastAsia="Times New Roman" w:hAnsi="Calibri" w:cs="Times New Roman"/>
              </w:rPr>
              <w:t>Soruce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Stores only the definitions of queries, model, </w:t>
            </w:r>
            <w:proofErr w:type="gramStart"/>
            <w:r>
              <w:rPr>
                <w:rFonts w:ascii="Calibri" w:eastAsia="Times New Roman" w:hAnsi="Calibri" w:cs="Times New Roman"/>
              </w:rPr>
              <w:t>parameters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</w:t>
            </w:r>
            <w:proofErr w:type="spellStart"/>
            <w:r>
              <w:rPr>
                <w:rFonts w:ascii="Calibri" w:eastAsia="Times New Roman" w:hAnsi="Calibri" w:cs="Times New Roman"/>
              </w:rPr>
              <w:t>Netweaver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Need to ensure this driver is configured in your machine </w:t>
            </w:r>
            <w:proofErr w:type="gramStart"/>
            <w:r>
              <w:rPr>
                <w:rFonts w:ascii="Calibri" w:eastAsia="Times New Roman" w:hAnsi="Calibri" w:cs="Times New Roman"/>
              </w:rPr>
              <w:t>in order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Impala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Snowflake Connector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Online Services -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</w:t>
            </w:r>
            <w:proofErr w:type="gramStart"/>
            <w:r>
              <w:rPr>
                <w:rFonts w:ascii="Calibri" w:eastAsia="Times New Roman" w:hAnsi="Calibri" w:cs="Times New Roman"/>
              </w:rPr>
              <w:t xml:space="preserve">.  </w:t>
            </w:r>
            <w:proofErr w:type="gramEnd"/>
            <w:r>
              <w:rPr>
                <w:rFonts w:ascii="Calibri" w:eastAsia="Times New Roman" w:hAnsi="Calibri" w:cs="Times New Roman"/>
              </w:rPr>
              <w:t>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</w:t>
            </w:r>
            <w:proofErr w:type="spellStart"/>
            <w:r w:rsidR="00647FE1">
              <w:rPr>
                <w:rFonts w:ascii="Calibri" w:eastAsia="Times New Roman" w:hAnsi="Calibri" w:cs="Times New Roman"/>
              </w:rPr>
              <w:t>capation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mobile and web analytics data from </w:t>
            </w: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Spark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</w:t>
            </w:r>
            <w:proofErr w:type="gramStart"/>
            <w:r w:rsidR="00676006">
              <w:rPr>
                <w:rFonts w:ascii="Calibri" w:eastAsia="Times New Roman" w:hAnsi="Calibri" w:cs="Times New Roman"/>
              </w:rPr>
              <w:t xml:space="preserve">the </w:t>
            </w:r>
            <w:r>
              <w:rPr>
                <w:rFonts w:ascii="Calibri" w:eastAsia="Times New Roman" w:hAnsi="Calibri" w:cs="Times New Roman"/>
              </w:rPr>
              <w:t xml:space="preserve"> ‘</w:t>
            </w:r>
            <w:proofErr w:type="gramEnd"/>
            <w:r>
              <w:rPr>
                <w:rFonts w:ascii="Calibri" w:eastAsia="Times New Roman" w:hAnsi="Calibri" w:cs="Times New Roman"/>
              </w:rPr>
              <w:t>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</w:t>
            </w:r>
            <w:proofErr w:type="gramStart"/>
            <w:r>
              <w:rPr>
                <w:rFonts w:ascii="Calibri" w:eastAsia="Times New Roman" w:hAnsi="Calibri" w:cs="Times New Roman"/>
              </w:rPr>
              <w:t>, .prn</w:t>
            </w:r>
            <w:proofErr w:type="gram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9A00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connected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Combine </w:t>
            </w:r>
            <w:proofErr w:type="gramStart"/>
            <w:r>
              <w:rPr>
                <w:rFonts w:ascii="Calibri" w:eastAsia="Times New Roman" w:hAnsi="Calibri" w:cs="Times New Roman"/>
              </w:rPr>
              <w:t>Files  -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connector –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9A001C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9A001C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</w:t>
            </w:r>
            <w:proofErr w:type="gramStart"/>
            <w:r>
              <w:rPr>
                <w:rFonts w:ascii="Calibri" w:eastAsia="Times New Roman" w:hAnsi="Calibri" w:cs="Times New Roman"/>
              </w:rPr>
              <w:t>example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Also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Data.World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Odata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IBM DB2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 to support this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>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Guidanz</w:t>
            </w:r>
            <w:proofErr w:type="spellEnd"/>
            <w:r>
              <w:rPr>
                <w:rFonts w:ascii="Calibri" w:eastAsia="Times New Roman" w:hAnsi="Calibri" w:cs="Times New Roman"/>
              </w:rPr>
              <w:t>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proofErr w:type="spellStart"/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Qubole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proofErr w:type="spellStart"/>
            <w:r w:rsidR="00FE7C5E"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FE7C5E">
              <w:rPr>
                <w:rFonts w:ascii="Calibri" w:eastAsia="Times New Roman" w:hAnsi="Calibri" w:cs="Times New Roman"/>
              </w:rPr>
              <w:t xml:space="preserve">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</w:t>
            </w:r>
            <w:proofErr w:type="gramStart"/>
            <w:r>
              <w:rPr>
                <w:rFonts w:ascii="Calibri" w:eastAsia="Times New Roman" w:hAnsi="Calibri" w:cs="Times New Roman"/>
              </w:rPr>
              <w:t>Data  Platform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Indexima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all big data </w:t>
            </w:r>
            <w:proofErr w:type="spellStart"/>
            <w:r>
              <w:rPr>
                <w:rFonts w:ascii="Calibri" w:eastAsia="Times New Roman" w:hAnsi="Calibri" w:cs="Times New Roman"/>
              </w:rPr>
              <w:t>directrly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Luminis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InformationGrid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software </w:t>
            </w:r>
            <w:proofErr w:type="spellStart"/>
            <w:r>
              <w:rPr>
                <w:rFonts w:ascii="Calibri" w:eastAsia="Times New Roman" w:hAnsi="Calibri" w:cs="Times New Roman"/>
              </w:rPr>
              <w:t>solutoin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Certified datasets, orgs now have a </w:t>
            </w:r>
            <w:proofErr w:type="spellStart"/>
            <w:r>
              <w:rPr>
                <w:rFonts w:ascii="Calibri" w:eastAsia="Times New Roman" w:hAnsi="Calibri" w:cs="Times New Roman"/>
              </w:rPr>
              <w:t>mechansim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</w:t>
            </w: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Business data sets or </w:t>
            </w:r>
            <w:proofErr w:type="gramStart"/>
            <w:r>
              <w:rPr>
                <w:rFonts w:ascii="Calibri" w:eastAsia="Times New Roman" w:hAnsi="Calibri" w:cs="Times New Roman"/>
              </w:rPr>
              <w:t>custom made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</w:t>
            </w:r>
            <w:proofErr w:type="gramStart"/>
            <w:r w:rsidR="00BC7270">
              <w:rPr>
                <w:rFonts w:ascii="Calibri" w:eastAsia="Times New Roman" w:hAnsi="Calibri" w:cs="Times New Roman"/>
              </w:rPr>
              <w:t>teams</w:t>
            </w:r>
            <w:proofErr w:type="gramEnd"/>
            <w:r w:rsidR="00BC7270">
              <w:rPr>
                <w:rFonts w:ascii="Calibri" w:eastAsia="Times New Roman" w:hAnsi="Calibri" w:cs="Times New Roman"/>
              </w:rPr>
              <w:t xml:space="preserve">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Oauth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Edit </w:t>
            </w:r>
            <w:proofErr w:type="gramStart"/>
            <w:r>
              <w:rPr>
                <w:rFonts w:ascii="Calibri" w:eastAsia="Times New Roman" w:hAnsi="Calibri" w:cs="Times New Roman"/>
              </w:rPr>
              <w:t>SAP variables experience now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report consumers to edit SAP variables in the Power BI service with their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SiteImprove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connector now includes the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This removes the previous requirement to install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proofErr w:type="gramStart"/>
            <w:r>
              <w:t>Other</w:t>
            </w:r>
            <w:proofErr w:type="gramEnd"/>
            <w:r>
              <w:t xml:space="preserve">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Factset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JamfPro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</w:t>
            </w:r>
            <w:proofErr w:type="spellStart"/>
            <w:r>
              <w:rPr>
                <w:rFonts w:ascii="Calibri" w:eastAsia="Times New Roman" w:hAnsi="Calibri" w:cs="Times New Roman"/>
              </w:rPr>
              <w:t>Jamf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Found in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Witivio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Linkar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Connectivity to </w:t>
            </w:r>
            <w:proofErr w:type="spellStart"/>
            <w:r>
              <w:rPr>
                <w:rFonts w:ascii="Calibri" w:eastAsia="Times New Roman" w:hAnsi="Calibri" w:cs="Times New Roman"/>
              </w:rPr>
              <w:t>MultiValue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Planview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Plan, collaborate and track progress of all projects and assignments in an </w:t>
            </w:r>
            <w:proofErr w:type="spellStart"/>
            <w:r>
              <w:rPr>
                <w:rFonts w:ascii="Calibri" w:eastAsia="Times New Roman" w:hAnsi="Calibri" w:cs="Times New Roman"/>
              </w:rPr>
              <w:t>eay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Vesssel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</w:t>
            </w:r>
            <w:proofErr w:type="gramStart"/>
            <w:r>
              <w:rPr>
                <w:rFonts w:ascii="Calibri" w:eastAsia="Times New Roman" w:hAnsi="Calibri" w:cs="Times New Roman"/>
              </w:rPr>
              <w:t>open 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MariaDB 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connectors: </w:t>
            </w: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>
              <w:rPr>
                <w:rFonts w:ascii="Calibri" w:eastAsia="Times New Roman" w:hAnsi="Calibri" w:cs="Times New Roman"/>
              </w:rPr>
              <w:t>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Microsoft </w:t>
            </w:r>
            <w:proofErr w:type="spellStart"/>
            <w:r>
              <w:rPr>
                <w:rFonts w:ascii="Calibri" w:eastAsia="Times New Roman" w:hAnsi="Calibri" w:cs="Times New Roman"/>
              </w:rPr>
              <w:t>Dataverse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adding support for AAD </w:t>
            </w:r>
            <w:proofErr w:type="spellStart"/>
            <w:r>
              <w:rPr>
                <w:rFonts w:ascii="Calibri" w:eastAsia="Times New Roman" w:hAnsi="Calibri" w:cs="Times New Roman"/>
              </w:rPr>
              <w:t>authenitication</w:t>
            </w:r>
            <w:proofErr w:type="spellEnd"/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time series </w:t>
            </w:r>
            <w:proofErr w:type="spellStart"/>
            <w:r>
              <w:rPr>
                <w:rFonts w:ascii="Calibri" w:eastAsia="Times New Roman" w:hAnsi="Calibri" w:cs="Times New Roman"/>
              </w:rPr>
              <w:t>aggs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Salesforce connector now uses by default V48 </w:t>
            </w:r>
            <w:proofErr w:type="gramStart"/>
            <w:r>
              <w:rPr>
                <w:rFonts w:ascii="Calibri" w:eastAsia="Times New Roman" w:hAnsi="Calibri" w:cs="Times New Roman"/>
              </w:rPr>
              <w:t>API 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9A001C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9A001C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9A001C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certified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E-way </w:t>
            </w:r>
            <w:proofErr w:type="spellStart"/>
            <w:r>
              <w:rPr>
                <w:rFonts w:ascii="Calibri" w:eastAsia="Times New Roman" w:hAnsi="Calibri" w:cs="Times New Roman"/>
              </w:rPr>
              <w:t>crm</w:t>
            </w:r>
            <w:proofErr w:type="spellEnd"/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Intelligentplant</w:t>
            </w:r>
            <w:proofErr w:type="spellEnd"/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Facset</w:t>
            </w:r>
            <w:proofErr w:type="spellEnd"/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mariadb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Detection from JSON files 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connector enables users to </w:t>
            </w:r>
            <w:proofErr w:type="gramStart"/>
            <w:r>
              <w:rPr>
                <w:rFonts w:ascii="Calibri" w:eastAsia="Times New Roman" w:hAnsi="Calibri" w:cs="Times New Roman"/>
              </w:rPr>
              <w:t xml:space="preserve">directly and easily access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PBI via the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Batch Size option is now deprecated and removed from the Connector dialog but can still be provided in the Advanced (Query) </w:t>
            </w:r>
            <w:proofErr w:type="spellStart"/>
            <w:r>
              <w:rPr>
                <w:rFonts w:ascii="Calibri" w:eastAsia="Times New Roman" w:hAnsi="Calibri" w:cs="Times New Roman"/>
              </w:rPr>
              <w:t>Eidtor</w:t>
            </w:r>
            <w:proofErr w:type="spellEnd"/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MS Graph Security connector is being deprecated due to ending support </w:t>
            </w:r>
            <w:proofErr w:type="spellStart"/>
            <w:r>
              <w:rPr>
                <w:rFonts w:ascii="Calibri" w:eastAsia="Times New Roman" w:hAnsi="Calibri" w:cs="Times New Roman"/>
              </w:rPr>
              <w:t>form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users can import raw BQE CORE data into </w:t>
            </w:r>
            <w:proofErr w:type="spellStart"/>
            <w:r>
              <w:rPr>
                <w:rFonts w:ascii="Calibri" w:eastAsia="Times New Roman" w:hAnsi="Calibri" w:cs="Times New Roman"/>
              </w:rPr>
              <w:t>into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 xml:space="preserve">help launch SumTotal platform </w:t>
            </w:r>
            <w:proofErr w:type="spellStart"/>
            <w:r w:rsidR="00233BA5">
              <w:rPr>
                <w:rFonts w:ascii="Calibri" w:eastAsia="Times New Roman" w:hAnsi="Calibri" w:cs="Times New Roman"/>
              </w:rPr>
              <w:t>Odata</w:t>
            </w:r>
            <w:proofErr w:type="spellEnd"/>
            <w:r w:rsidR="00233BA5">
              <w:rPr>
                <w:rFonts w:ascii="Calibri" w:eastAsia="Times New Roman" w:hAnsi="Calibri" w:cs="Times New Roman"/>
              </w:rPr>
              <w:t xml:space="preserve">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 supports paging data beyond the 50K row limit of the existing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Bugfix for the </w:t>
            </w:r>
            <w:proofErr w:type="spellStart"/>
            <w:r>
              <w:rPr>
                <w:rFonts w:ascii="Calibri" w:eastAsia="Times New Roman" w:hAnsi="Calibri" w:cs="Times New Roman"/>
              </w:rPr>
              <w:t>TimeseriesAggregate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Contains a renaming of the connector to Starburst </w:t>
            </w:r>
            <w:proofErr w:type="spellStart"/>
            <w:r>
              <w:rPr>
                <w:rFonts w:ascii="Calibri" w:eastAsia="Times New Roman" w:hAnsi="Calibri" w:cs="Times New Roman"/>
              </w:rPr>
              <w:t>Enteprise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Just like SQL connector, input a native Snowflake query and use this for 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the connector from Get </w:t>
            </w:r>
            <w:proofErr w:type="spellStart"/>
            <w:r>
              <w:rPr>
                <w:rFonts w:ascii="Calibri" w:eastAsia="Times New Roman" w:hAnsi="Calibri" w:cs="Times New Roman"/>
              </w:rPr>
              <w:t>Dat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Optional flag ‘fast evaluation’ improves refresh </w:t>
            </w:r>
            <w:proofErr w:type="spellStart"/>
            <w:r>
              <w:rPr>
                <w:rFonts w:ascii="Calibri" w:eastAsia="Times New Roman" w:hAnsi="Calibri" w:cs="Times New Roman"/>
              </w:rPr>
              <w:t>perforamnce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of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</w:t>
            </w: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use modern RESTful API and </w:t>
            </w:r>
            <w:proofErr w:type="gramStart"/>
            <w:r>
              <w:rPr>
                <w:rFonts w:ascii="Calibri" w:eastAsia="Times New Roman" w:hAnsi="Calibri" w:cs="Times New Roman"/>
              </w:rPr>
              <w:t>back end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Added support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native database queries for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AssembleViews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DataVirtuality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Dataverse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Usercube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Usercube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Added support for connecting to regions in </w:t>
            </w: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1"/>
      <w:footerReference w:type="default" r:id="rId142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98361" w14:textId="77777777" w:rsidR="00FF5EF0" w:rsidRDefault="00FF5EF0" w:rsidP="00E80695">
      <w:pPr>
        <w:spacing w:after="0" w:line="240" w:lineRule="auto"/>
      </w:pPr>
      <w:r>
        <w:separator/>
      </w:r>
    </w:p>
  </w:endnote>
  <w:endnote w:type="continuationSeparator" w:id="0">
    <w:p w14:paraId="019D2AE8" w14:textId="77777777" w:rsidR="00FF5EF0" w:rsidRDefault="00FF5EF0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9A001C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26B68" w14:textId="77777777" w:rsidR="00FF5EF0" w:rsidRDefault="00FF5EF0" w:rsidP="00E80695">
      <w:pPr>
        <w:spacing w:after="0" w:line="240" w:lineRule="auto"/>
      </w:pPr>
      <w:r>
        <w:separator/>
      </w:r>
    </w:p>
  </w:footnote>
  <w:footnote w:type="continuationSeparator" w:id="0">
    <w:p w14:paraId="76D679FE" w14:textId="77777777" w:rsidR="00FF5EF0" w:rsidRDefault="00FF5EF0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77151DB4" w:rsidR="005A1DB0" w:rsidRDefault="008B14F8" w:rsidP="00E80695">
    <w:pPr>
      <w:pStyle w:val="Header"/>
      <w:jc w:val="right"/>
    </w:pPr>
    <w:r>
      <w:t>1</w:t>
    </w:r>
    <w:r w:rsidR="00C334C2">
      <w:t>1</w:t>
    </w:r>
    <w:r w:rsidR="005A1DB0">
      <w:t>/</w:t>
    </w:r>
    <w:r w:rsidR="009A001C">
      <w:t>2</w:t>
    </w:r>
    <w:r>
      <w:t>4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13221"/>
    <w:rsid w:val="00114ADC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50A5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6C46"/>
    <w:rsid w:val="00282B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608EF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D491A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E78EE"/>
    <w:rsid w:val="006F25D9"/>
    <w:rsid w:val="00700D45"/>
    <w:rsid w:val="0070358C"/>
    <w:rsid w:val="007049A5"/>
    <w:rsid w:val="007057B0"/>
    <w:rsid w:val="00714E10"/>
    <w:rsid w:val="00721273"/>
    <w:rsid w:val="00722DB0"/>
    <w:rsid w:val="00736B27"/>
    <w:rsid w:val="00736D0F"/>
    <w:rsid w:val="00754597"/>
    <w:rsid w:val="00754D7A"/>
    <w:rsid w:val="00764893"/>
    <w:rsid w:val="007676F1"/>
    <w:rsid w:val="0076775A"/>
    <w:rsid w:val="00782532"/>
    <w:rsid w:val="00787185"/>
    <w:rsid w:val="00791000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4646A"/>
    <w:rsid w:val="008504D9"/>
    <w:rsid w:val="00852DF0"/>
    <w:rsid w:val="008554BA"/>
    <w:rsid w:val="00863D3E"/>
    <w:rsid w:val="0086737B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001C"/>
    <w:rsid w:val="009A196D"/>
    <w:rsid w:val="009A7FF7"/>
    <w:rsid w:val="009B15DA"/>
    <w:rsid w:val="009B7E8A"/>
    <w:rsid w:val="009C2D75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2093"/>
    <w:rsid w:val="00B14A69"/>
    <w:rsid w:val="00B15C09"/>
    <w:rsid w:val="00B2245F"/>
    <w:rsid w:val="00B24816"/>
    <w:rsid w:val="00B4271C"/>
    <w:rsid w:val="00B45151"/>
    <w:rsid w:val="00B4551D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4112"/>
    <w:rsid w:val="00C07CB9"/>
    <w:rsid w:val="00C11404"/>
    <w:rsid w:val="00C177F6"/>
    <w:rsid w:val="00C22207"/>
    <w:rsid w:val="00C32B19"/>
    <w:rsid w:val="00C334C2"/>
    <w:rsid w:val="00C3398B"/>
    <w:rsid w:val="00C65C79"/>
    <w:rsid w:val="00C7357E"/>
    <w:rsid w:val="00C77503"/>
    <w:rsid w:val="00C9649E"/>
    <w:rsid w:val="00CA07A2"/>
    <w:rsid w:val="00CD2C69"/>
    <w:rsid w:val="00CE379E"/>
    <w:rsid w:val="00CE7BDA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7504"/>
    <w:rsid w:val="00E44929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CDD"/>
    <w:rsid w:val="00EB4CE2"/>
    <w:rsid w:val="00EC2436"/>
    <w:rsid w:val="00ED35DC"/>
    <w:rsid w:val="00ED5193"/>
    <w:rsid w:val="00EE0D84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106</Pages>
  <Words>7769</Words>
  <Characters>44285</Characters>
  <Application>Microsoft Office Word</Application>
  <DocSecurity>0</DocSecurity>
  <Lines>369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293</cp:revision>
  <dcterms:created xsi:type="dcterms:W3CDTF">2016-03-07T03:09:00Z</dcterms:created>
  <dcterms:modified xsi:type="dcterms:W3CDTF">2021-11-24T21:40:00Z</dcterms:modified>
</cp:coreProperties>
</file>